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3E" w:rsidRPr="00642D3E" w:rsidRDefault="00642D3E" w:rsidP="00642D3E">
      <w:pPr>
        <w:widowControl/>
        <w:pBdr>
          <w:bottom w:val="single" w:sz="6" w:space="0" w:color="87D4FF"/>
        </w:pBdr>
        <w:spacing w:before="100" w:beforeAutospacing="1" w:after="100" w:afterAutospacing="1" w:line="600" w:lineRule="atLeast"/>
        <w:jc w:val="center"/>
        <w:outlineLvl w:val="1"/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</w:pPr>
      <w:r w:rsidRPr="00642D3E"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  <w:t>2016</w:t>
      </w:r>
      <w:r w:rsidRPr="00642D3E"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  <w:t>年民办永昌学校</w:t>
      </w:r>
      <w:r w:rsidRPr="00642D3E"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  <w:t>(</w:t>
      </w:r>
      <w:r w:rsidRPr="00642D3E"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  <w:t>中学部</w:t>
      </w:r>
      <w:r w:rsidRPr="00642D3E"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  <w:t>)</w:t>
      </w:r>
      <w:r w:rsidRPr="00642D3E"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  <w:t>招生简章</w:t>
      </w:r>
      <w:r w:rsidRPr="00642D3E">
        <w:rPr>
          <w:rFonts w:ascii="Verdana" w:eastAsia="宋体" w:hAnsi="Verdana" w:cs="宋体"/>
          <w:b/>
          <w:bCs/>
          <w:color w:val="3E6BAD"/>
          <w:kern w:val="36"/>
          <w:sz w:val="39"/>
          <w:szCs w:val="39"/>
        </w:rPr>
        <w:t xml:space="preserve"> </w:t>
      </w:r>
    </w:p>
    <w:p w:rsidR="00642D3E" w:rsidRPr="00642D3E" w:rsidRDefault="00642D3E" w:rsidP="00642D3E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Verdana" w:eastAsia="宋体" w:hAnsi="Verdana" w:cs="宋体"/>
          <w:b/>
          <w:bCs/>
          <w:color w:val="666666"/>
          <w:kern w:val="0"/>
          <w:szCs w:val="21"/>
        </w:rPr>
      </w:pPr>
      <w:r w:rsidRPr="00642D3E">
        <w:rPr>
          <w:rFonts w:ascii="Verdana" w:eastAsia="宋体" w:hAnsi="Verdana" w:cs="宋体"/>
          <w:b/>
          <w:bCs/>
          <w:color w:val="666666"/>
          <w:kern w:val="0"/>
          <w:szCs w:val="21"/>
        </w:rPr>
        <w:t>发布时间：</w:t>
      </w:r>
      <w:r w:rsidRPr="00642D3E">
        <w:rPr>
          <w:rFonts w:ascii="Verdana" w:eastAsia="宋体" w:hAnsi="Verdana" w:cs="宋体"/>
          <w:b/>
          <w:bCs/>
          <w:color w:val="666666"/>
          <w:kern w:val="0"/>
          <w:szCs w:val="21"/>
        </w:rPr>
        <w:t xml:space="preserve"> 2016-04-01  </w:t>
      </w:r>
      <w:bookmarkStart w:id="0" w:name="_GoBack"/>
      <w:bookmarkEnd w:id="0"/>
      <w:r w:rsidRPr="00642D3E">
        <w:rPr>
          <w:rFonts w:ascii="Verdana" w:eastAsia="宋体" w:hAnsi="Verdana" w:cs="宋体"/>
          <w:b/>
          <w:bCs/>
          <w:color w:val="666666"/>
          <w:kern w:val="0"/>
          <w:szCs w:val="21"/>
        </w:rPr>
        <w:t>信息来源：</w:t>
      </w:r>
      <w:r w:rsidRPr="00642D3E">
        <w:rPr>
          <w:rFonts w:ascii="Verdana" w:eastAsia="宋体" w:hAnsi="Verdana" w:cs="宋体"/>
          <w:b/>
          <w:bCs/>
          <w:color w:val="666666"/>
          <w:kern w:val="0"/>
          <w:szCs w:val="21"/>
        </w:rPr>
        <w:t xml:space="preserve"> </w:t>
      </w:r>
      <w:r w:rsidRPr="00642D3E">
        <w:rPr>
          <w:rFonts w:ascii="Verdana" w:eastAsia="宋体" w:hAnsi="Verdana" w:cs="宋体"/>
          <w:b/>
          <w:bCs/>
          <w:color w:val="666666"/>
          <w:kern w:val="0"/>
          <w:szCs w:val="21"/>
        </w:rPr>
        <w:t>民办永昌学校</w:t>
      </w:r>
      <w:r w:rsidRPr="00642D3E">
        <w:rPr>
          <w:rFonts w:ascii="Verdana" w:eastAsia="宋体" w:hAnsi="Verdana" w:cs="宋体"/>
          <w:b/>
          <w:bCs/>
          <w:color w:val="666666"/>
          <w:kern w:val="0"/>
          <w:szCs w:val="21"/>
        </w:rPr>
        <w:t xml:space="preserve"> 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642D3E" w:rsidRPr="00642D3E" w:rsidTr="00642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D3E" w:rsidRPr="00642D3E" w:rsidRDefault="00642D3E" w:rsidP="00642D3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上海民办永昌学校是九年制义务教育阶段的民办学校，地处黄浦区绍兴路。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年学校招生入学工作将按市教委【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】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号文件和区教育局有关招生工作精神和要求依法实施。为便于报名就读永昌学校的学生了解我校招生情况，特制定以下招生简章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一、招生范围：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本区就读的小学五年级毕业生、本区户籍在外区就读的小学五年级毕业生、本市户籍居住地在本区的小学五年级毕业生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二、民办永昌中学招生人数：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初中预备年级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3 </w:t>
            </w:r>
            <w:proofErr w:type="gramStart"/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班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115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人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三、收费标准：经黄浦区物价局批准（黄物价【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】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号文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），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民办永昌学校初中学费：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每学期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12,000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元，每学年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24,000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元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四、招生进度安排：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（一）、报名：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根据教委有关政策，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年本市将继续全部实行网上报名，报名网站为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“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上海市义务教育入学报名系统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”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（网址：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http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//www.shrxbm.cn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），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28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日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-4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30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日民办初中网上报名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（二）面谈及录取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>        1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、面谈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）根据市教委有关政策，学校将于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日、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日组织小学毕业生及家长见面，开展面谈活动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）面谈所需材料：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  A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本区小学毕业生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电子学生证原件及复印件、短信面谈通知、学生就读期间《学生成长记录册》、日常学习作业（语文：作文簿及平时作业和练习试卷若干张；数学：练习册及平时练习试卷若干张；英语：练习册及平时练习试卷若干张）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  B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本区户籍（或居住地在本区）外区就读小学毕业生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含毕业生本人的户口簿原件及复印件（在居住地登记入学的还需提供人户分离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“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居住登记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”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证明原件及复印件）、电子学生证原件及复印件、短信面谈通知、学生就读期间《学生成长记录册》、日常学习作业（同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中要求）等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>        2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、录取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）录取方式：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>        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录取工作实施将按志愿分批次录取。学生家长应在规定的时间内，通过短信或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“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上海市义务教育入学报名系统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”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完成确认工作。超过规定时间者将视为自动放弃。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）录取时间：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第一志愿录取时间：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9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日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-5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10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日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第二志愿录取时间：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12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日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-5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13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日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第三志愿录取时间：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15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日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-5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日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>        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学校将通过短信方式向家长发送录取通知，家长在收到短信后，如确定被录取，则及时在短信中规定的时间内回复该短信或登录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“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入学报名管理系统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”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回复，过时回复或不回复视作为放弃被录取。学校按照志愿顺序逐批录取，期间一旦达到招生计划数，则停止发送录取短息。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五、招生纪律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>        1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、招生录取不与社会任何教育培训机构挂钩、不办小五班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        2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、不收取各种特制的学生个人简历及各类获奖证书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>        3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、不提前开展报名和登记工作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>        4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、报名</w:t>
            </w:r>
            <w:proofErr w:type="gramStart"/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收报名费，工作人员不得收受任何礼品、礼卡、礼金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六、联系方式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民办永昌学校地址：黄浦区绍兴路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号甲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联系电话：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021-64332621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18221527863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br/>
              <w:t xml:space="preserve">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联系人：曹老师、朱老师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42D3E" w:rsidRPr="00642D3E" w:rsidRDefault="00642D3E" w:rsidP="00642D3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       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学生和家长可通过黄浦教育网站（网址：</w:t>
            </w:r>
            <w:hyperlink r:id="rId5" w:history="1">
              <w:r w:rsidRPr="00642D3E">
                <w:rPr>
                  <w:rFonts w:ascii="Verdana" w:eastAsia="宋体" w:hAnsi="Verdana" w:cs="宋体"/>
                  <w:color w:val="0000FF"/>
                  <w:kern w:val="0"/>
                  <w:sz w:val="18"/>
                  <w:szCs w:val="18"/>
                </w:rPr>
                <w:t>http://www.hpe.sh.cn</w:t>
              </w:r>
            </w:hyperlink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）链接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“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永昌学校页面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” 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或永昌学校网址：（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http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：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//www.yongchang.lwedu.sh.cn</w:t>
            </w:r>
            <w:r w:rsidRPr="00642D3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）了解学校基本情况和介绍</w:t>
            </w:r>
          </w:p>
        </w:tc>
      </w:tr>
    </w:tbl>
    <w:p w:rsidR="00C71725" w:rsidRPr="00642D3E" w:rsidRDefault="00C71725"/>
    <w:sectPr w:rsidR="00C71725" w:rsidRPr="00642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3E"/>
    <w:rsid w:val="00642D3E"/>
    <w:rsid w:val="00C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D3E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D3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pe.sh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Gu</dc:creator>
  <cp:lastModifiedBy>Cherie Gu</cp:lastModifiedBy>
  <cp:revision>1</cp:revision>
  <dcterms:created xsi:type="dcterms:W3CDTF">2016-11-18T13:47:00Z</dcterms:created>
  <dcterms:modified xsi:type="dcterms:W3CDTF">2016-11-18T13:47:00Z</dcterms:modified>
</cp:coreProperties>
</file>